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6B6" w:rsidRPr="00CC6D0E" w:rsidRDefault="00CC6D0E" w:rsidP="00CC6D0E">
      <w:pPr>
        <w:jc w:val="center"/>
        <w:rPr>
          <w:rFonts w:ascii="Times New Roman" w:hAnsi="Times New Roman" w:cs="Times New Roman"/>
          <w:b/>
          <w:sz w:val="24"/>
        </w:rPr>
      </w:pPr>
      <w:r w:rsidRPr="00CC6D0E">
        <w:rPr>
          <w:rFonts w:ascii="Times New Roman" w:hAnsi="Times New Roman" w:cs="Times New Roman"/>
          <w:b/>
          <w:sz w:val="24"/>
        </w:rPr>
        <w:t>Regulamin</w:t>
      </w:r>
    </w:p>
    <w:p w:rsidR="00CC6D0E" w:rsidRDefault="00CC6D0E" w:rsidP="00CC6D0E">
      <w:pPr>
        <w:jc w:val="center"/>
        <w:rPr>
          <w:rFonts w:ascii="Times New Roman" w:hAnsi="Times New Roman" w:cs="Times New Roman"/>
          <w:b/>
          <w:sz w:val="24"/>
        </w:rPr>
      </w:pPr>
      <w:r w:rsidRPr="00CC6D0E">
        <w:rPr>
          <w:rFonts w:ascii="Times New Roman" w:hAnsi="Times New Roman" w:cs="Times New Roman"/>
          <w:b/>
          <w:sz w:val="24"/>
        </w:rPr>
        <w:t>Akcji czytelniczej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C6D0E">
        <w:rPr>
          <w:rFonts w:ascii="Times New Roman" w:hAnsi="Times New Roman" w:cs="Times New Roman"/>
          <w:b/>
          <w:sz w:val="24"/>
        </w:rPr>
        <w:t>,,</w:t>
      </w:r>
      <w:r w:rsidR="005A51EF">
        <w:rPr>
          <w:rFonts w:ascii="Times New Roman" w:hAnsi="Times New Roman" w:cs="Times New Roman"/>
          <w:b/>
          <w:sz w:val="24"/>
        </w:rPr>
        <w:t>Jesienne</w:t>
      </w:r>
      <w:r w:rsidRPr="00CC6D0E">
        <w:rPr>
          <w:rFonts w:ascii="Times New Roman" w:hAnsi="Times New Roman" w:cs="Times New Roman"/>
          <w:b/>
          <w:sz w:val="24"/>
        </w:rPr>
        <w:t xml:space="preserve"> BINGO”</w:t>
      </w:r>
    </w:p>
    <w:p w:rsidR="00CC6D0E" w:rsidRPr="00CC6D0E" w:rsidRDefault="00CC6D0E" w:rsidP="00CC6D0E">
      <w:pPr>
        <w:jc w:val="center"/>
        <w:rPr>
          <w:rFonts w:ascii="Times New Roman" w:hAnsi="Times New Roman" w:cs="Times New Roman"/>
          <w:b/>
          <w:sz w:val="24"/>
        </w:rPr>
      </w:pPr>
    </w:p>
    <w:p w:rsidR="00CC6D0E" w:rsidRPr="00CC6D0E" w:rsidRDefault="00CC6D0E" w:rsidP="00CC6D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Organizatorem akcji czytelniczej ,,</w:t>
      </w:r>
      <w:r w:rsidR="005A51EF">
        <w:rPr>
          <w:rFonts w:ascii="Times New Roman" w:hAnsi="Times New Roman" w:cs="Times New Roman"/>
          <w:sz w:val="24"/>
        </w:rPr>
        <w:t>Jesienne</w:t>
      </w:r>
      <w:r>
        <w:rPr>
          <w:rFonts w:ascii="Times New Roman" w:hAnsi="Times New Roman" w:cs="Times New Roman"/>
          <w:sz w:val="24"/>
        </w:rPr>
        <w:t xml:space="preserve"> BINGO” jest Miejska i Powiatowa Biblioteka Publiczna w Żninie – </w:t>
      </w:r>
      <w:r w:rsidR="005A51EF">
        <w:rPr>
          <w:rFonts w:ascii="Times New Roman" w:hAnsi="Times New Roman" w:cs="Times New Roman"/>
          <w:sz w:val="24"/>
        </w:rPr>
        <w:t>Filia w Gorzycach.</w:t>
      </w:r>
    </w:p>
    <w:p w:rsidR="00CC6D0E" w:rsidRPr="00CC6D0E" w:rsidRDefault="00CC6D0E" w:rsidP="00CC6D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W zabawie mogą wziąć udział wszystkie dzieci, które posiadają kartę czytelnika. </w:t>
      </w:r>
    </w:p>
    <w:p w:rsidR="00CC6D0E" w:rsidRPr="00CC6D0E" w:rsidRDefault="00CC6D0E" w:rsidP="00CC6D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,,</w:t>
      </w:r>
      <w:r w:rsidR="005A51EF">
        <w:rPr>
          <w:rFonts w:ascii="Times New Roman" w:hAnsi="Times New Roman" w:cs="Times New Roman"/>
          <w:sz w:val="24"/>
        </w:rPr>
        <w:t>Jesienne</w:t>
      </w:r>
      <w:r>
        <w:rPr>
          <w:rFonts w:ascii="Times New Roman" w:hAnsi="Times New Roman" w:cs="Times New Roman"/>
          <w:sz w:val="24"/>
        </w:rPr>
        <w:t xml:space="preserve"> BINGO” przygotowane jest </w:t>
      </w:r>
      <w:r w:rsidR="003D13ED">
        <w:rPr>
          <w:rFonts w:ascii="Times New Roman" w:hAnsi="Times New Roman" w:cs="Times New Roman"/>
          <w:sz w:val="24"/>
        </w:rPr>
        <w:t xml:space="preserve">dla dzieci w wieku od 4 do 13 lat. </w:t>
      </w:r>
    </w:p>
    <w:p w:rsidR="00CC6D0E" w:rsidRPr="00CC6D0E" w:rsidRDefault="00CC6D0E" w:rsidP="00CC6D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Akcja będzie trwała od </w:t>
      </w:r>
      <w:r w:rsidR="003D13ED">
        <w:rPr>
          <w:rFonts w:ascii="Times New Roman" w:hAnsi="Times New Roman" w:cs="Times New Roman"/>
          <w:sz w:val="24"/>
        </w:rPr>
        <w:t>23 września</w:t>
      </w:r>
      <w:r>
        <w:rPr>
          <w:rFonts w:ascii="Times New Roman" w:hAnsi="Times New Roman" w:cs="Times New Roman"/>
          <w:sz w:val="24"/>
        </w:rPr>
        <w:t xml:space="preserve"> do </w:t>
      </w:r>
      <w:r w:rsidR="003D13ED">
        <w:rPr>
          <w:rFonts w:ascii="Times New Roman" w:hAnsi="Times New Roman" w:cs="Times New Roman"/>
          <w:sz w:val="24"/>
        </w:rPr>
        <w:t>6 listopada</w:t>
      </w:r>
      <w:r>
        <w:rPr>
          <w:rFonts w:ascii="Times New Roman" w:hAnsi="Times New Roman" w:cs="Times New Roman"/>
          <w:sz w:val="24"/>
        </w:rPr>
        <w:t xml:space="preserve">. </w:t>
      </w:r>
      <w:bookmarkStart w:id="0" w:name="_GoBack"/>
      <w:bookmarkEnd w:id="0"/>
    </w:p>
    <w:p w:rsidR="00CC6D0E" w:rsidRDefault="00CC6D0E" w:rsidP="00CC6D0E">
      <w:pPr>
        <w:jc w:val="both"/>
        <w:rPr>
          <w:rFonts w:ascii="Times New Roman" w:hAnsi="Times New Roman" w:cs="Times New Roman"/>
          <w:b/>
          <w:sz w:val="24"/>
        </w:rPr>
      </w:pPr>
    </w:p>
    <w:p w:rsidR="00CC6D0E" w:rsidRDefault="00CC6D0E" w:rsidP="00CC6D0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czym polega BINGO:</w:t>
      </w:r>
    </w:p>
    <w:p w:rsidR="00CC6D0E" w:rsidRPr="00CC6D0E" w:rsidRDefault="00CC6D0E" w:rsidP="00CC6D0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CC6D0E">
        <w:rPr>
          <w:rFonts w:ascii="Times New Roman" w:hAnsi="Times New Roman" w:cs="Times New Roman"/>
          <w:sz w:val="24"/>
        </w:rPr>
        <w:t>Odbierz kartę BINGO od bibliotekarza.</w:t>
      </w:r>
    </w:p>
    <w:p w:rsidR="00CC6D0E" w:rsidRPr="00CC6D0E" w:rsidRDefault="00CC6D0E" w:rsidP="00CC6D0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CC6D0E">
        <w:rPr>
          <w:rFonts w:ascii="Times New Roman" w:hAnsi="Times New Roman" w:cs="Times New Roman"/>
          <w:sz w:val="24"/>
        </w:rPr>
        <w:t>Przeczytana książka z danym tematem = jedno zakreślone pole.</w:t>
      </w:r>
    </w:p>
    <w:p w:rsidR="00A71EBA" w:rsidRPr="00A71EBA" w:rsidRDefault="005A51EF" w:rsidP="00A71EB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Spróbuj zebrać BINGO czyli 4 sąsiadujące ze sobą pola </w:t>
      </w:r>
      <w:r w:rsidR="00A71EBA" w:rsidRPr="00A71EBA">
        <w:rPr>
          <w:rFonts w:ascii="Times New Roman" w:hAnsi="Times New Roman" w:cs="Times New Roman"/>
          <w:sz w:val="24"/>
        </w:rPr>
        <w:t>w pionie, poziomie lub po skosie (w dowolną ze stron).</w:t>
      </w:r>
    </w:p>
    <w:p w:rsidR="00A71EBA" w:rsidRDefault="00A71EBA" w:rsidP="00A71EB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A71EBA">
        <w:rPr>
          <w:rFonts w:ascii="Times New Roman" w:hAnsi="Times New Roman" w:cs="Times New Roman"/>
          <w:sz w:val="24"/>
        </w:rPr>
        <w:t>Jedna książka może odpowiadać tylko jednej kategorii. Nawet jeżeli dana książka pasuje do dwóch lub więcej kategorii, po przeczytaniu jej możesz zakreślić tylko jedno pole.</w:t>
      </w:r>
    </w:p>
    <w:p w:rsidR="00D837B0" w:rsidRDefault="00D837B0" w:rsidP="00D837B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D837B0">
        <w:rPr>
          <w:rFonts w:ascii="Times New Roman" w:hAnsi="Times New Roman" w:cs="Times New Roman"/>
          <w:sz w:val="24"/>
        </w:rPr>
        <w:t>Przy zwrocie książek, które odpowiadają hasłom na karcie BINGO otrzymasz od bibliotekarza pieczątkę.</w:t>
      </w:r>
    </w:p>
    <w:p w:rsidR="00A71EBA" w:rsidRPr="00A71EBA" w:rsidRDefault="00A71EBA" w:rsidP="00D837B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A71EBA">
        <w:rPr>
          <w:rFonts w:ascii="Times New Roman" w:hAnsi="Times New Roman" w:cs="Times New Roman"/>
          <w:sz w:val="24"/>
        </w:rPr>
        <w:t xml:space="preserve">Podpisane imieniem i nazwiskiem karty BINGO należy oddać bibliotekarzowi. </w:t>
      </w:r>
    </w:p>
    <w:p w:rsidR="00CC6D0E" w:rsidRPr="00CC6D0E" w:rsidRDefault="00CC6D0E" w:rsidP="00A71EBA">
      <w:pPr>
        <w:pStyle w:val="Akapitzlist"/>
        <w:jc w:val="both"/>
        <w:rPr>
          <w:rFonts w:ascii="Times New Roman" w:hAnsi="Times New Roman" w:cs="Times New Roman"/>
          <w:sz w:val="24"/>
        </w:rPr>
      </w:pPr>
    </w:p>
    <w:sectPr w:rsidR="00CC6D0E" w:rsidRPr="00CC6D0E" w:rsidSect="00612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6D4B"/>
    <w:multiLevelType w:val="hybridMultilevel"/>
    <w:tmpl w:val="3ADEC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33085B"/>
    <w:multiLevelType w:val="hybridMultilevel"/>
    <w:tmpl w:val="63067884"/>
    <w:lvl w:ilvl="0" w:tplc="CA0A8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B13A9"/>
    <w:multiLevelType w:val="hybridMultilevel"/>
    <w:tmpl w:val="BE14B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6D0E"/>
    <w:rsid w:val="003D13ED"/>
    <w:rsid w:val="005A51EF"/>
    <w:rsid w:val="00612504"/>
    <w:rsid w:val="00623CA2"/>
    <w:rsid w:val="00A71EBA"/>
    <w:rsid w:val="00CC6D0E"/>
    <w:rsid w:val="00D837B0"/>
    <w:rsid w:val="00E30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5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D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1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6</cp:revision>
  <cp:lastPrinted>2022-03-17T14:51:00Z</cp:lastPrinted>
  <dcterms:created xsi:type="dcterms:W3CDTF">2022-03-17T14:23:00Z</dcterms:created>
  <dcterms:modified xsi:type="dcterms:W3CDTF">2026-09-23T07:30:00Z</dcterms:modified>
</cp:coreProperties>
</file>